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F23" w:rsidRPr="00574440" w:rsidRDefault="001E1F23" w:rsidP="00753534">
      <w:pPr>
        <w:jc w:val="both"/>
        <w:rPr>
          <w:rFonts w:ascii="Times New Roman" w:hAnsi="Times New Roman" w:cs="Times New Roman"/>
          <w:sz w:val="28"/>
          <w:szCs w:val="28"/>
        </w:rPr>
      </w:pPr>
      <w:r w:rsidRPr="00574440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дисциплине </w:t>
      </w:r>
      <w:r w:rsidRPr="00574440">
        <w:rPr>
          <w:rFonts w:ascii="Times New Roman" w:hAnsi="Times New Roman" w:cs="Times New Roman"/>
          <w:b/>
          <w:sz w:val="28"/>
          <w:szCs w:val="28"/>
        </w:rPr>
        <w:t>«Математика»</w:t>
      </w:r>
    </w:p>
    <w:p w:rsidR="001E1F23" w:rsidRPr="00DE7305" w:rsidRDefault="001E1F23" w:rsidP="00753534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37.05.01 </w:t>
      </w:r>
      <w:r w:rsidRPr="005F5529">
        <w:rPr>
          <w:rFonts w:ascii="Times New Roman" w:hAnsi="Times New Roman" w:cs="Times New Roman"/>
          <w:b/>
          <w:sz w:val="28"/>
          <w:szCs w:val="28"/>
          <w:u w:val="single"/>
        </w:rPr>
        <w:t>Клиническая психология</w:t>
      </w:r>
    </w:p>
    <w:p w:rsidR="001E1F23" w:rsidRPr="00DE7305" w:rsidRDefault="001E1F23" w:rsidP="00BD4AA7">
      <w:pPr>
        <w:pStyle w:val="a4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</w:t>
      </w:r>
      <w:r>
        <w:rPr>
          <w:rFonts w:ascii="Times New Roman" w:hAnsi="Times New Roman" w:cs="Times New Roman"/>
          <w:sz w:val="24"/>
          <w:szCs w:val="24"/>
        </w:rPr>
        <w:t>математического и естественнонаучного цикла</w:t>
      </w:r>
      <w:r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1E1F23" w:rsidRPr="00DE7305" w:rsidRDefault="001E1F23" w:rsidP="00BD4AA7">
      <w:pPr>
        <w:pStyle w:val="a4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воспитание достаточно высокой математической культуры, привитие навыков современных видов математического мышления, привитие навыков использования математических методов и основ математического моделирования в практической деятельности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BD4AA7" w:rsidRDefault="001E1F23" w:rsidP="00BD4AA7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602017">
        <w:rPr>
          <w:rFonts w:ascii="Times New Roman" w:hAnsi="Times New Roman" w:cs="Times New Roman"/>
          <w:sz w:val="24"/>
          <w:szCs w:val="24"/>
        </w:rPr>
        <w:t xml:space="preserve">. Процесс освоения дисциплины направлен на формирование  </w:t>
      </w:r>
      <w:r w:rsidR="00BD4AA7" w:rsidRPr="00BD4AA7">
        <w:rPr>
          <w:rFonts w:ascii="Times New Roman" w:hAnsi="Times New Roman" w:cs="Times New Roman"/>
          <w:b/>
          <w:sz w:val="24"/>
          <w:szCs w:val="24"/>
          <w:u w:val="single"/>
        </w:rPr>
        <w:t>профессиональной компетенции</w:t>
      </w:r>
      <w:r w:rsidR="00BD4AA7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1E1F23" w:rsidRPr="00602017" w:rsidRDefault="00BD4AA7" w:rsidP="00BD4AA7">
      <w:pPr>
        <w:pStyle w:val="a4"/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4AA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разрабатывать дизайн психологического исследования, </w:t>
      </w:r>
      <w:r w:rsidRPr="00BD4AA7">
        <w:rPr>
          <w:rFonts w:ascii="Times New Roman" w:hAnsi="Times New Roman" w:cs="Times New Roman"/>
          <w:b/>
          <w:sz w:val="24"/>
          <w:szCs w:val="24"/>
        </w:rPr>
        <w:t>формулировать проблемы и гипотезы, планировать и проводить эмпирические исследования, анализировать и обобщать полученные данные в виде научных статей и докладов (ПК-1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E1F23" w:rsidRPr="00602017" w:rsidRDefault="00753534" w:rsidP="00BD4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E1F23" w:rsidRPr="00602017">
        <w:rPr>
          <w:rFonts w:ascii="Times New Roman" w:hAnsi="Times New Roman" w:cs="Times New Roman"/>
          <w:sz w:val="24"/>
          <w:szCs w:val="24"/>
        </w:rPr>
        <w:t xml:space="preserve">Предполагается, что специалист по направлению подготовки 37.05.01  Клиническая психология в результате изучения математических дисциплин цикла </w:t>
      </w:r>
      <w:proofErr w:type="spellStart"/>
      <w:r w:rsidR="001E1F23" w:rsidRPr="00602017">
        <w:rPr>
          <w:rFonts w:ascii="Times New Roman" w:hAnsi="Times New Roman" w:cs="Times New Roman"/>
          <w:sz w:val="24"/>
          <w:szCs w:val="24"/>
        </w:rPr>
        <w:t>МиЕН</w:t>
      </w:r>
      <w:proofErr w:type="spellEnd"/>
      <w:r w:rsidR="001E1F23" w:rsidRPr="00602017">
        <w:rPr>
          <w:rFonts w:ascii="Times New Roman" w:hAnsi="Times New Roman" w:cs="Times New Roman"/>
          <w:sz w:val="24"/>
          <w:szCs w:val="24"/>
        </w:rPr>
        <w:t xml:space="preserve">  должен обладать следующ</w:t>
      </w:r>
      <w:r w:rsidR="00BD4AA7">
        <w:rPr>
          <w:rFonts w:ascii="Times New Roman" w:hAnsi="Times New Roman" w:cs="Times New Roman"/>
          <w:sz w:val="24"/>
          <w:szCs w:val="24"/>
        </w:rPr>
        <w:t>ей</w:t>
      </w:r>
      <w:r w:rsidR="001E1F23" w:rsidRPr="006020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AA7" w:rsidRPr="00BD4AA7">
        <w:rPr>
          <w:rFonts w:ascii="Times New Roman" w:hAnsi="Times New Roman" w:cs="Times New Roman"/>
          <w:b/>
          <w:sz w:val="24"/>
          <w:szCs w:val="24"/>
        </w:rPr>
        <w:t>общепрофессиональной</w:t>
      </w:r>
      <w:proofErr w:type="spellEnd"/>
      <w:r w:rsidR="00BD4AA7" w:rsidRPr="00BD4AA7">
        <w:rPr>
          <w:rFonts w:ascii="Times New Roman" w:hAnsi="Times New Roman" w:cs="Times New Roman"/>
          <w:b/>
          <w:sz w:val="24"/>
          <w:szCs w:val="24"/>
        </w:rPr>
        <w:t xml:space="preserve"> компетенцией</w:t>
      </w:r>
    </w:p>
    <w:p w:rsidR="001E1F23" w:rsidRPr="00602017" w:rsidRDefault="001E1F23" w:rsidP="00BD4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· </w:t>
      </w:r>
      <w:r w:rsidRPr="00BD4AA7">
        <w:rPr>
          <w:rFonts w:ascii="Times New Roman" w:hAnsi="Times New Roman" w:cs="Times New Roman"/>
          <w:b/>
          <w:sz w:val="24"/>
          <w:szCs w:val="24"/>
        </w:rPr>
        <w:t xml:space="preserve">способность </w:t>
      </w:r>
      <w:r w:rsidR="00BD4AA7" w:rsidRPr="00BD4AA7">
        <w:rPr>
          <w:rFonts w:ascii="Times New Roman" w:hAnsi="Times New Roman" w:cs="Times New Roman"/>
          <w:b/>
          <w:sz w:val="24"/>
          <w:szCs w:val="24"/>
        </w:rPr>
        <w:t>решать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требований информационной безопасности</w:t>
      </w:r>
      <w:r w:rsidR="00BD4AA7">
        <w:rPr>
          <w:rFonts w:ascii="Times New Roman" w:hAnsi="Times New Roman" w:cs="Times New Roman"/>
          <w:b/>
          <w:sz w:val="24"/>
          <w:szCs w:val="24"/>
        </w:rPr>
        <w:t xml:space="preserve"> (ОПК-1)</w:t>
      </w:r>
    </w:p>
    <w:p w:rsidR="001E1F23" w:rsidRPr="00602017" w:rsidRDefault="005D528D" w:rsidP="00BD4A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E1F23" w:rsidRPr="00602017">
        <w:rPr>
          <w:rFonts w:ascii="Times New Roman" w:hAnsi="Times New Roman" w:cs="Times New Roman"/>
          <w:b/>
          <w:sz w:val="24"/>
          <w:szCs w:val="24"/>
        </w:rPr>
        <w:t xml:space="preserve">Должен обладать </w:t>
      </w:r>
      <w:r w:rsidR="001E1F23" w:rsidRPr="00602017">
        <w:rPr>
          <w:rFonts w:ascii="Times New Roman" w:hAnsi="Times New Roman" w:cs="Times New Roman"/>
          <w:sz w:val="24"/>
          <w:szCs w:val="24"/>
        </w:rPr>
        <w:t>следующими общекультурными компетенциями</w:t>
      </w:r>
      <w:r w:rsidR="00BD4AA7">
        <w:rPr>
          <w:rFonts w:ascii="Times New Roman" w:hAnsi="Times New Roman" w:cs="Times New Roman"/>
          <w:sz w:val="24"/>
          <w:szCs w:val="24"/>
        </w:rPr>
        <w:t>:</w:t>
      </w:r>
      <w:r w:rsidR="001E1F23" w:rsidRPr="006020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AA7" w:rsidRPr="00BD4AA7" w:rsidRDefault="00BD4AA7" w:rsidP="00BD4A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15011"/>
      <w:bookmarkEnd w:id="0"/>
      <w:r>
        <w:rPr>
          <w:rFonts w:ascii="Times New Roman" w:hAnsi="Times New Roman" w:cs="Times New Roman"/>
          <w:b/>
          <w:sz w:val="24"/>
          <w:szCs w:val="24"/>
        </w:rPr>
        <w:t>- с</w:t>
      </w:r>
      <w:r w:rsidRPr="00BD4AA7">
        <w:rPr>
          <w:rFonts w:ascii="Times New Roman" w:hAnsi="Times New Roman" w:cs="Times New Roman"/>
          <w:b/>
          <w:sz w:val="24"/>
          <w:szCs w:val="24"/>
        </w:rPr>
        <w:t>пособностью к абстрактному мышлению, анализу, синтезу (ОК-1)</w:t>
      </w:r>
    </w:p>
    <w:p w:rsidR="001E1F23" w:rsidRPr="00602017" w:rsidRDefault="005D528D" w:rsidP="00BD4AA7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1E1F23" w:rsidRPr="00602017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дисциплины </w:t>
      </w:r>
      <w:proofErr w:type="gramStart"/>
      <w:r w:rsidR="001E1F23" w:rsidRPr="00602017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="001E1F23" w:rsidRPr="00602017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602017" w:rsidRPr="00602017" w:rsidRDefault="00602017" w:rsidP="00BD4AA7">
      <w:pPr>
        <w:pStyle w:val="a5"/>
        <w:spacing w:line="240" w:lineRule="auto"/>
        <w:ind w:firstLine="0"/>
        <w:rPr>
          <w:szCs w:val="24"/>
        </w:rPr>
      </w:pPr>
      <w:r w:rsidRPr="00602017">
        <w:rPr>
          <w:b/>
          <w:bCs/>
          <w:i/>
          <w:szCs w:val="24"/>
        </w:rPr>
        <w:t>-з</w:t>
      </w:r>
      <w:r w:rsidRPr="00602017">
        <w:rPr>
          <w:b/>
          <w:i/>
          <w:szCs w:val="24"/>
        </w:rPr>
        <w:t>нать</w:t>
      </w:r>
      <w:r w:rsidRPr="00602017">
        <w:rPr>
          <w:szCs w:val="24"/>
        </w:rPr>
        <w:t xml:space="preserve"> основные понятия, теоремы и формулы теории вероятностей для расчетов вероятностей случайных событий;</w:t>
      </w:r>
    </w:p>
    <w:p w:rsidR="00602017" w:rsidRPr="00602017" w:rsidRDefault="00602017" w:rsidP="00BD4A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b/>
          <w:i/>
          <w:sz w:val="24"/>
          <w:szCs w:val="24"/>
        </w:rPr>
        <w:t>-   уметь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вычислять числовые характеристики случайных величин;</w:t>
      </w:r>
    </w:p>
    <w:p w:rsidR="00602017" w:rsidRPr="00602017" w:rsidRDefault="00602017" w:rsidP="00BD4A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-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проводить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статистическую обработку результатов эксперимента. Оценивать зависимость между случайными величинами с помощью аппарата теории корреляции. Проверять значимость оценок или их различий с помощью статистических критериев;</w:t>
      </w:r>
    </w:p>
    <w:p w:rsidR="00602017" w:rsidRPr="00602017" w:rsidRDefault="00602017" w:rsidP="00BD4A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-  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находить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аналитический вид полученных в эксперименте зависимостей.</w:t>
      </w:r>
    </w:p>
    <w:p w:rsidR="00602017" w:rsidRPr="00602017" w:rsidRDefault="005D528D" w:rsidP="00BD4AA7">
      <w:pPr>
        <w:pStyle w:val="a5"/>
        <w:spacing w:line="240" w:lineRule="auto"/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     </w:t>
      </w:r>
      <w:r w:rsidR="00602017" w:rsidRPr="00602017">
        <w:rPr>
          <w:b/>
          <w:bCs/>
          <w:szCs w:val="24"/>
        </w:rPr>
        <w:t>Перечень практических умений, осваиваемых в ходе изучения дисциплины «Математика»:</w:t>
      </w:r>
    </w:p>
    <w:p w:rsidR="00602017" w:rsidRPr="00602017" w:rsidRDefault="00602017" w:rsidP="00BD4AA7">
      <w:pPr>
        <w:pStyle w:val="a5"/>
        <w:numPr>
          <w:ilvl w:val="0"/>
          <w:numId w:val="3"/>
        </w:numPr>
        <w:spacing w:line="240" w:lineRule="auto"/>
        <w:ind w:left="0" w:firstLine="0"/>
        <w:rPr>
          <w:szCs w:val="24"/>
        </w:rPr>
      </w:pPr>
      <w:r w:rsidRPr="00602017">
        <w:rPr>
          <w:szCs w:val="24"/>
        </w:rPr>
        <w:t>практическое применение математических знаний на примере решения простейших математических задач,</w:t>
      </w:r>
    </w:p>
    <w:p w:rsidR="001E1F23" w:rsidRPr="00BD4AA7" w:rsidRDefault="00602017" w:rsidP="00BD4AA7">
      <w:pPr>
        <w:pStyle w:val="a5"/>
        <w:numPr>
          <w:ilvl w:val="0"/>
          <w:numId w:val="3"/>
        </w:numPr>
        <w:spacing w:line="240" w:lineRule="auto"/>
        <w:ind w:left="0" w:firstLine="0"/>
        <w:rPr>
          <w:b/>
          <w:szCs w:val="24"/>
        </w:rPr>
      </w:pPr>
      <w:r w:rsidRPr="00BD4AA7">
        <w:rPr>
          <w:szCs w:val="24"/>
        </w:rPr>
        <w:t>умение осуществить простейшую обработку экспериментальных результатов с позиций теории погрешностей.</w:t>
      </w:r>
    </w:p>
    <w:p w:rsidR="005D528D" w:rsidRPr="0094223A" w:rsidRDefault="001E1F23" w:rsidP="00BD4AA7">
      <w:pPr>
        <w:pStyle w:val="a4"/>
        <w:numPr>
          <w:ilvl w:val="0"/>
          <w:numId w:val="1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94223A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Pr="0094223A">
        <w:rPr>
          <w:rFonts w:ascii="Times New Roman" w:hAnsi="Times New Roman" w:cs="Times New Roman"/>
          <w:sz w:val="24"/>
          <w:szCs w:val="24"/>
        </w:rPr>
        <w:t xml:space="preserve"> – </w:t>
      </w:r>
      <w:r w:rsidR="00602017" w:rsidRPr="0094223A">
        <w:rPr>
          <w:rFonts w:ascii="Times New Roman" w:hAnsi="Times New Roman" w:cs="Times New Roman"/>
          <w:sz w:val="24"/>
          <w:szCs w:val="24"/>
        </w:rPr>
        <w:t>2</w:t>
      </w:r>
      <w:r w:rsidRPr="0094223A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 w:rsidR="00602017" w:rsidRPr="0094223A">
        <w:rPr>
          <w:rFonts w:ascii="Times New Roman" w:hAnsi="Times New Roman" w:cs="Times New Roman"/>
          <w:sz w:val="24"/>
          <w:szCs w:val="24"/>
        </w:rPr>
        <w:t>ы</w:t>
      </w:r>
      <w:r w:rsidRPr="0094223A">
        <w:rPr>
          <w:rFonts w:ascii="Times New Roman" w:hAnsi="Times New Roman" w:cs="Times New Roman"/>
          <w:sz w:val="24"/>
          <w:szCs w:val="24"/>
        </w:rPr>
        <w:t xml:space="preserve"> </w:t>
      </w:r>
      <w:r w:rsidR="0094223A" w:rsidRPr="00942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23A">
        <w:rPr>
          <w:rFonts w:ascii="Times New Roman" w:hAnsi="Times New Roman" w:cs="Times New Roman"/>
          <w:sz w:val="24"/>
          <w:szCs w:val="24"/>
        </w:rPr>
        <w:t>(</w:t>
      </w:r>
      <w:r w:rsidR="00602017" w:rsidRPr="0094223A">
        <w:rPr>
          <w:rFonts w:ascii="Times New Roman" w:hAnsi="Times New Roman" w:cs="Times New Roman"/>
          <w:sz w:val="24"/>
          <w:szCs w:val="24"/>
        </w:rPr>
        <w:t>72</w:t>
      </w:r>
      <w:r w:rsidRPr="0094223A">
        <w:rPr>
          <w:rFonts w:ascii="Times New Roman" w:hAnsi="Times New Roman" w:cs="Times New Roman"/>
          <w:sz w:val="24"/>
          <w:szCs w:val="24"/>
        </w:rPr>
        <w:t xml:space="preserve"> </w:t>
      </w:r>
      <w:r w:rsidR="0094223A" w:rsidRPr="0094223A">
        <w:rPr>
          <w:rFonts w:ascii="Times New Roman" w:hAnsi="Times New Roman" w:cs="Times New Roman"/>
          <w:sz w:val="24"/>
          <w:szCs w:val="24"/>
        </w:rPr>
        <w:t>а</w:t>
      </w:r>
      <w:r w:rsidRPr="0094223A">
        <w:rPr>
          <w:rFonts w:ascii="Times New Roman" w:hAnsi="Times New Roman" w:cs="Times New Roman"/>
          <w:sz w:val="24"/>
          <w:szCs w:val="24"/>
        </w:rPr>
        <w:t>кад</w:t>
      </w:r>
      <w:r w:rsidR="0094223A" w:rsidRPr="0094223A">
        <w:rPr>
          <w:rFonts w:ascii="Times New Roman" w:hAnsi="Times New Roman" w:cs="Times New Roman"/>
          <w:sz w:val="24"/>
          <w:szCs w:val="24"/>
        </w:rPr>
        <w:t>.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</w:t>
      </w:r>
      <w:r w:rsidR="00602017" w:rsidRPr="0094223A">
        <w:rPr>
          <w:rFonts w:ascii="Times New Roman" w:hAnsi="Times New Roman" w:cs="Times New Roman"/>
          <w:sz w:val="24"/>
          <w:szCs w:val="24"/>
        </w:rPr>
        <w:t>а</w:t>
      </w:r>
      <w:r w:rsidRPr="0094223A">
        <w:rPr>
          <w:rFonts w:ascii="Times New Roman" w:hAnsi="Times New Roman" w:cs="Times New Roman"/>
          <w:sz w:val="24"/>
          <w:szCs w:val="24"/>
        </w:rPr>
        <w:t>): лекции -</w:t>
      </w:r>
      <w:r w:rsidR="00602017" w:rsidRPr="0094223A">
        <w:rPr>
          <w:rFonts w:ascii="Times New Roman" w:hAnsi="Times New Roman" w:cs="Times New Roman"/>
          <w:sz w:val="24"/>
          <w:szCs w:val="24"/>
        </w:rPr>
        <w:t>18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602017" w:rsidRPr="0094223A">
        <w:rPr>
          <w:rFonts w:ascii="Times New Roman" w:hAnsi="Times New Roman" w:cs="Times New Roman"/>
          <w:sz w:val="24"/>
          <w:szCs w:val="24"/>
        </w:rPr>
        <w:t>36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602017" w:rsidRPr="0094223A">
        <w:rPr>
          <w:rFonts w:ascii="Times New Roman" w:hAnsi="Times New Roman" w:cs="Times New Roman"/>
          <w:sz w:val="24"/>
          <w:szCs w:val="24"/>
        </w:rPr>
        <w:t>18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602017" w:rsidRPr="0094223A">
        <w:rPr>
          <w:rFonts w:ascii="Times New Roman" w:hAnsi="Times New Roman" w:cs="Times New Roman"/>
          <w:sz w:val="24"/>
          <w:szCs w:val="24"/>
        </w:rPr>
        <w:t>.</w:t>
      </w:r>
      <w:r w:rsidRPr="00942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E1F23" w:rsidRPr="00602017" w:rsidRDefault="005D528D" w:rsidP="00BD4AA7">
      <w:pPr>
        <w:pStyle w:val="a4"/>
        <w:numPr>
          <w:ilvl w:val="0"/>
          <w:numId w:val="1"/>
        </w:numPr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F23" w:rsidRPr="00602017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60201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02017" w:rsidRPr="00602017">
        <w:rPr>
          <w:rFonts w:ascii="Times New Roman" w:hAnsi="Times New Roman" w:cs="Times New Roman"/>
          <w:sz w:val="24"/>
          <w:szCs w:val="24"/>
        </w:rPr>
        <w:t>к</w:t>
      </w:r>
      <w:r w:rsidR="00602017">
        <w:rPr>
          <w:rFonts w:ascii="Times New Roman" w:hAnsi="Times New Roman" w:cs="Times New Roman"/>
          <w:sz w:val="24"/>
          <w:szCs w:val="24"/>
        </w:rPr>
        <w:t>онтрольные работы,</w:t>
      </w:r>
      <w:r w:rsidR="005A73FE">
        <w:rPr>
          <w:rFonts w:ascii="Times New Roman" w:hAnsi="Times New Roman" w:cs="Times New Roman"/>
          <w:sz w:val="24"/>
          <w:szCs w:val="24"/>
        </w:rPr>
        <w:t xml:space="preserve"> тестирование, зачет по навыкам, зачет.</w:t>
      </w:r>
    </w:p>
    <w:p w:rsidR="00574440" w:rsidRPr="005D528D" w:rsidRDefault="005D528D" w:rsidP="00BD4AA7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1F23" w:rsidRPr="005D528D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</w:p>
    <w:p w:rsidR="00602017" w:rsidRPr="00574440" w:rsidRDefault="005D528D" w:rsidP="00BD4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  <w:r w:rsidR="001E1F23" w:rsidRPr="00602017">
        <w:rPr>
          <w:rFonts w:ascii="Times New Roman" w:hAnsi="Times New Roman" w:cs="Times New Roman"/>
          <w:b/>
          <w:i/>
          <w:sz w:val="24"/>
          <w:szCs w:val="24"/>
        </w:rPr>
        <w:t>Изучаемые модули</w:t>
      </w:r>
      <w:r w:rsidR="001E1F23" w:rsidRPr="00602017">
        <w:rPr>
          <w:rFonts w:ascii="Times New Roman" w:hAnsi="Times New Roman" w:cs="Times New Roman"/>
          <w:sz w:val="24"/>
          <w:szCs w:val="24"/>
        </w:rPr>
        <w:t xml:space="preserve">: </w:t>
      </w:r>
      <w:r w:rsidR="00602017" w:rsidRPr="00574440">
        <w:rPr>
          <w:rFonts w:ascii="Times New Roman" w:hAnsi="Times New Roman" w:cs="Times New Roman"/>
          <w:sz w:val="24"/>
          <w:szCs w:val="24"/>
        </w:rPr>
        <w:t>Предмет и методы элементарной и высшей математики. Алгебра и геометрия – старейшие ветви математики, диалектическая связь между ними.</w:t>
      </w:r>
      <w:r w:rsidR="00ED139F">
        <w:rPr>
          <w:rFonts w:ascii="Times New Roman" w:hAnsi="Times New Roman" w:cs="Times New Roman"/>
          <w:sz w:val="24"/>
          <w:szCs w:val="24"/>
        </w:rPr>
        <w:t xml:space="preserve"> </w:t>
      </w:r>
      <w:r w:rsidR="00602017" w:rsidRPr="00574440">
        <w:rPr>
          <w:rFonts w:ascii="Times New Roman" w:hAnsi="Times New Roman" w:cs="Times New Roman"/>
          <w:sz w:val="24"/>
          <w:szCs w:val="24"/>
        </w:rPr>
        <w:t>Уравнения и неравенства с одним неизвестным. Системы  линейных уравнений</w:t>
      </w:r>
      <w:r w:rsidR="00574440">
        <w:rPr>
          <w:rFonts w:ascii="Times New Roman" w:hAnsi="Times New Roman" w:cs="Times New Roman"/>
          <w:sz w:val="24"/>
          <w:szCs w:val="24"/>
        </w:rPr>
        <w:t xml:space="preserve">. </w:t>
      </w:r>
      <w:r w:rsidR="00602017" w:rsidRPr="00574440">
        <w:rPr>
          <w:rFonts w:ascii="Times New Roman" w:hAnsi="Times New Roman" w:cs="Times New Roman"/>
          <w:sz w:val="24"/>
          <w:szCs w:val="24"/>
        </w:rPr>
        <w:t>Элементы аналитической геометрии на плоскости</w:t>
      </w:r>
      <w:r w:rsidR="00574440">
        <w:rPr>
          <w:rFonts w:ascii="Times New Roman" w:hAnsi="Times New Roman" w:cs="Times New Roman"/>
          <w:sz w:val="24"/>
          <w:szCs w:val="24"/>
        </w:rPr>
        <w:t xml:space="preserve">. </w:t>
      </w:r>
      <w:r w:rsidR="00602017" w:rsidRPr="00574440">
        <w:rPr>
          <w:rFonts w:ascii="Times New Roman" w:hAnsi="Times New Roman" w:cs="Times New Roman"/>
          <w:sz w:val="24"/>
          <w:szCs w:val="24"/>
        </w:rPr>
        <w:t>Понятие «функция». Свойства функции.</w:t>
      </w:r>
      <w:r w:rsidR="00574440">
        <w:rPr>
          <w:rFonts w:ascii="Times New Roman" w:hAnsi="Times New Roman" w:cs="Times New Roman"/>
          <w:sz w:val="24"/>
          <w:szCs w:val="24"/>
        </w:rPr>
        <w:t xml:space="preserve"> </w:t>
      </w:r>
      <w:r w:rsidR="00602017" w:rsidRPr="00574440">
        <w:rPr>
          <w:rFonts w:ascii="Times New Roman" w:hAnsi="Times New Roman" w:cs="Times New Roman"/>
          <w:sz w:val="24"/>
          <w:szCs w:val="24"/>
        </w:rPr>
        <w:t>Числовые последовательности</w:t>
      </w:r>
      <w:r w:rsidR="00574440">
        <w:rPr>
          <w:rFonts w:ascii="Times New Roman" w:hAnsi="Times New Roman" w:cs="Times New Roman"/>
          <w:sz w:val="24"/>
          <w:szCs w:val="24"/>
        </w:rPr>
        <w:t xml:space="preserve">. </w:t>
      </w:r>
      <w:r w:rsidR="00602017" w:rsidRPr="00574440">
        <w:rPr>
          <w:rFonts w:ascii="Times New Roman" w:hAnsi="Times New Roman" w:cs="Times New Roman"/>
          <w:sz w:val="24"/>
          <w:szCs w:val="24"/>
        </w:rPr>
        <w:t>Пределы числовой последовательности и функции одного аргумента.</w:t>
      </w:r>
      <w:r w:rsidR="00574440">
        <w:rPr>
          <w:rFonts w:ascii="Times New Roman" w:hAnsi="Times New Roman" w:cs="Times New Roman"/>
          <w:sz w:val="24"/>
          <w:szCs w:val="24"/>
        </w:rPr>
        <w:t xml:space="preserve"> </w:t>
      </w:r>
      <w:r w:rsidR="00602017" w:rsidRPr="00574440">
        <w:rPr>
          <w:rFonts w:ascii="Times New Roman" w:hAnsi="Times New Roman" w:cs="Times New Roman"/>
          <w:bCs/>
          <w:iCs/>
          <w:sz w:val="24"/>
          <w:szCs w:val="24"/>
        </w:rPr>
        <w:t>Дифференциальное исчисление функций одной независимой переменной</w:t>
      </w:r>
      <w:r w:rsidR="00574440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602017" w:rsidRPr="00574440">
        <w:rPr>
          <w:rFonts w:ascii="Times New Roman" w:hAnsi="Times New Roman" w:cs="Times New Roman"/>
          <w:bCs/>
          <w:iCs/>
          <w:sz w:val="24"/>
          <w:szCs w:val="24"/>
        </w:rPr>
        <w:t>Интегральное исчисление функций одной независимой переменной</w:t>
      </w:r>
      <w:r w:rsidR="00574440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602017" w:rsidRPr="00574440">
        <w:rPr>
          <w:rFonts w:ascii="Times New Roman" w:hAnsi="Times New Roman" w:cs="Times New Roman"/>
          <w:sz w:val="24"/>
          <w:szCs w:val="24"/>
        </w:rPr>
        <w:t>Правила обработки результатов измерений и расчета погрешностей полученных результатов</w:t>
      </w:r>
      <w:r w:rsidR="00574440">
        <w:rPr>
          <w:rFonts w:ascii="Times New Roman" w:hAnsi="Times New Roman" w:cs="Times New Roman"/>
          <w:sz w:val="24"/>
          <w:szCs w:val="24"/>
        </w:rPr>
        <w:t xml:space="preserve">. </w:t>
      </w:r>
      <w:r w:rsidR="00602017" w:rsidRPr="00574440">
        <w:rPr>
          <w:rFonts w:ascii="Times New Roman" w:hAnsi="Times New Roman" w:cs="Times New Roman"/>
          <w:sz w:val="24"/>
          <w:szCs w:val="24"/>
        </w:rPr>
        <w:t>Элементы теории вероятности и математической статистики</w:t>
      </w:r>
      <w:r w:rsidR="00574440">
        <w:rPr>
          <w:rFonts w:ascii="Times New Roman" w:hAnsi="Times New Roman" w:cs="Times New Roman"/>
          <w:sz w:val="24"/>
          <w:szCs w:val="24"/>
        </w:rPr>
        <w:t>.</w:t>
      </w:r>
    </w:p>
    <w:sectPr w:rsidR="00602017" w:rsidRPr="00574440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D46C5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F15AA"/>
    <w:multiLevelType w:val="hybridMultilevel"/>
    <w:tmpl w:val="FE50C902"/>
    <w:lvl w:ilvl="0" w:tplc="7D185FCE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F2A504F"/>
    <w:multiLevelType w:val="hybridMultilevel"/>
    <w:tmpl w:val="641A90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F23"/>
    <w:rsid w:val="001677D6"/>
    <w:rsid w:val="001E1F23"/>
    <w:rsid w:val="00255FD0"/>
    <w:rsid w:val="003D01A6"/>
    <w:rsid w:val="00574440"/>
    <w:rsid w:val="005767EC"/>
    <w:rsid w:val="00595F72"/>
    <w:rsid w:val="005A73FE"/>
    <w:rsid w:val="005D528D"/>
    <w:rsid w:val="005F5529"/>
    <w:rsid w:val="00602017"/>
    <w:rsid w:val="00753534"/>
    <w:rsid w:val="0094223A"/>
    <w:rsid w:val="00AB0C88"/>
    <w:rsid w:val="00BD4AA7"/>
    <w:rsid w:val="00BE21F4"/>
    <w:rsid w:val="00EC7C6D"/>
    <w:rsid w:val="00ED139F"/>
    <w:rsid w:val="00FD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F23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qFormat/>
    <w:rsid w:val="00602017"/>
    <w:pPr>
      <w:keepNext/>
      <w:widowControl w:val="0"/>
      <w:shd w:val="clear" w:color="auto" w:fill="FFFFFF"/>
      <w:autoSpaceDE w:val="0"/>
      <w:autoSpaceDN w:val="0"/>
      <w:adjustRightInd w:val="0"/>
      <w:spacing w:before="720" w:after="0" w:line="240" w:lineRule="auto"/>
      <w:ind w:left="984"/>
      <w:outlineLvl w:val="0"/>
    </w:pPr>
    <w:rPr>
      <w:rFonts w:ascii="Courier New" w:eastAsia="Times New Roman" w:hAnsi="Courier New" w:cs="Times New Roman"/>
      <w:b/>
      <w:bCs/>
      <w:spacing w:val="-17"/>
      <w:w w:val="117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1F23"/>
    <w:pPr>
      <w:ind w:left="720"/>
      <w:contextualSpacing/>
    </w:pPr>
  </w:style>
  <w:style w:type="paragraph" w:styleId="a5">
    <w:name w:val="Body Text Indent"/>
    <w:basedOn w:val="a0"/>
    <w:link w:val="a6"/>
    <w:rsid w:val="0060201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1"/>
    <w:link w:val="a5"/>
    <w:rsid w:val="00602017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1"/>
    <w:link w:val="1"/>
    <w:rsid w:val="00602017"/>
    <w:rPr>
      <w:rFonts w:ascii="Courier New" w:eastAsia="Times New Roman" w:hAnsi="Courier New" w:cs="Times New Roman"/>
      <w:b/>
      <w:bCs/>
      <w:spacing w:val="-17"/>
      <w:w w:val="117"/>
      <w:sz w:val="44"/>
      <w:szCs w:val="44"/>
      <w:shd w:val="clear" w:color="auto" w:fill="FFFFFF"/>
    </w:rPr>
  </w:style>
  <w:style w:type="paragraph" w:styleId="a">
    <w:name w:val="Closing"/>
    <w:basedOn w:val="a0"/>
    <w:link w:val="a7"/>
    <w:rsid w:val="00602017"/>
    <w:pPr>
      <w:numPr>
        <w:numId w:val="4"/>
      </w:numPr>
      <w:tabs>
        <w:tab w:val="clear" w:pos="360"/>
      </w:tabs>
      <w:spacing w:after="0" w:line="240" w:lineRule="auto"/>
      <w:ind w:left="4252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Прощание Знак"/>
    <w:basedOn w:val="a1"/>
    <w:link w:val="a"/>
    <w:rsid w:val="00602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Kirko</dc:creator>
  <cp:lastModifiedBy>User</cp:lastModifiedBy>
  <cp:revision>2</cp:revision>
  <dcterms:created xsi:type="dcterms:W3CDTF">2017-02-11T05:01:00Z</dcterms:created>
  <dcterms:modified xsi:type="dcterms:W3CDTF">2017-02-11T05:01:00Z</dcterms:modified>
</cp:coreProperties>
</file>